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2C916EAF" w:rsidR="00CB1554" w:rsidRPr="00D67C96" w:rsidRDefault="006E1751" w:rsidP="006E1751">
            <w:pPr>
              <w:spacing w:after="105" w:line="240" w:lineRule="auto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6E1751">
              <w:rPr>
                <w:rFonts w:eastAsia="Times New Roman" w:cstheme="minorHAnsi"/>
                <w:color w:val="007DCC"/>
                <w:lang w:val="sv-SE" w:eastAsia="sv-SE"/>
              </w:rPr>
              <w:t>17955078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6E1751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6E1751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6E1751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6E1751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6E1751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10C9EB49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  <w:r w:rsidR="006E1751">
              <w:rPr>
                <w:rFonts w:cstheme="minorHAnsi"/>
                <w:bCs/>
                <w:lang w:val="sv-SE"/>
              </w:rPr>
              <w:t xml:space="preserve"> Nivå 4 uppnås normalt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28073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69E59BDB" w:rsidR="00D67C96" w:rsidRPr="00B35FD6" w:rsidRDefault="006E1751" w:rsidP="006E1751">
            <w:pPr>
              <w:spacing w:after="0" w:line="240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DC5ECC">
              <w:rPr>
                <w:rFonts w:ascii="Arial" w:hAnsi="Arial" w:cs="Arial"/>
                <w:sz w:val="20"/>
                <w:szCs w:val="20"/>
              </w:rPr>
              <w:t>Inneha</w:t>
            </w:r>
            <w:proofErr w:type="spellEnd"/>
            <w:r w:rsidRPr="00DC5ECC">
              <w:rPr>
                <w:rFonts w:ascii="Arial" w:hAnsi="Arial" w:cs="Arial"/>
                <w:sz w:val="20"/>
                <w:szCs w:val="20"/>
              </w:rPr>
              <w:t xml:space="preserve"> Scrum Master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certifiering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E1751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7AC34C7E" w:rsidR="00D67C96" w:rsidRPr="006E1751" w:rsidRDefault="006E1751" w:rsidP="006E175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1751">
              <w:rPr>
                <w:rFonts w:ascii="Arial" w:hAnsi="Arial" w:cs="Arial"/>
                <w:sz w:val="20"/>
                <w:szCs w:val="20"/>
                <w:lang w:val="sv-SE"/>
              </w:rPr>
              <w:t xml:space="preserve">Erfarenhet i att coach andra </w:t>
            </w:r>
            <w:proofErr w:type="spellStart"/>
            <w:r w:rsidRPr="006E1751">
              <w:rPr>
                <w:rFonts w:ascii="Arial" w:hAnsi="Arial" w:cs="Arial"/>
                <w:sz w:val="20"/>
                <w:szCs w:val="20"/>
                <w:lang w:val="sv-SE"/>
              </w:rPr>
              <w:t>Scrum</w:t>
            </w:r>
            <w:proofErr w:type="spellEnd"/>
            <w:r w:rsidRPr="006E1751">
              <w:rPr>
                <w:rFonts w:ascii="Arial" w:hAnsi="Arial" w:cs="Arial"/>
                <w:sz w:val="20"/>
                <w:szCs w:val="20"/>
                <w:lang w:val="sv-SE"/>
              </w:rPr>
              <w:t xml:space="preserve"> Master i </w:t>
            </w:r>
            <w:proofErr w:type="spellStart"/>
            <w:r w:rsidRPr="006E1751">
              <w:rPr>
                <w:rFonts w:ascii="Arial" w:hAnsi="Arial" w:cs="Arial"/>
                <w:sz w:val="20"/>
                <w:szCs w:val="20"/>
                <w:lang w:val="sv-SE"/>
              </w:rPr>
              <w:t>Agilt</w:t>
            </w:r>
            <w:proofErr w:type="spellEnd"/>
            <w:r w:rsidRPr="006E1751">
              <w:rPr>
                <w:rFonts w:ascii="Arial" w:hAnsi="Arial" w:cs="Arial"/>
                <w:sz w:val="20"/>
                <w:szCs w:val="20"/>
                <w:lang w:val="sv-SE"/>
              </w:rPr>
              <w:t xml:space="preserve"> arbetssätt.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E1751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79847767" w:rsidR="00D67C96" w:rsidRPr="00B35FD6" w:rsidRDefault="006E1751" w:rsidP="006E1751">
            <w:pPr>
              <w:spacing w:after="0" w:line="240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Erfarenhet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5ECC">
              <w:rPr>
                <w:rFonts w:ascii="Arial" w:hAnsi="Arial" w:cs="Arial"/>
                <w:sz w:val="20"/>
                <w:szCs w:val="20"/>
              </w:rPr>
              <w:t>SAFe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E1751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057609CD" w:rsidR="00C47615" w:rsidRPr="00B35FD6" w:rsidRDefault="006E1751" w:rsidP="006E1751">
            <w:pPr>
              <w:spacing w:after="0" w:line="240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1751">
              <w:rPr>
                <w:rFonts w:ascii="Arial" w:hAnsi="Arial" w:cs="Arial"/>
                <w:sz w:val="20"/>
                <w:szCs w:val="20"/>
                <w:lang w:val="sv-SE"/>
              </w:rPr>
              <w:t>Dokumenterad kunskap om och praktisk erfarenhet av JIRA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E1751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3C67ADF7" w:rsidR="00C47615" w:rsidRPr="00B35FD6" w:rsidRDefault="006E1751" w:rsidP="006E1751">
            <w:pPr>
              <w:spacing w:after="0" w:line="240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1751">
              <w:rPr>
                <w:rFonts w:ascii="Arial" w:hAnsi="Arial" w:cs="Arial"/>
                <w:sz w:val="20"/>
                <w:szCs w:val="20"/>
                <w:lang w:val="sv-SE"/>
              </w:rPr>
              <w:t xml:space="preserve">Praktisk erfarenhet av att leda </w:t>
            </w:r>
            <w:proofErr w:type="spellStart"/>
            <w:r w:rsidRPr="006E1751">
              <w:rPr>
                <w:rFonts w:ascii="Arial" w:hAnsi="Arial" w:cs="Arial"/>
                <w:sz w:val="20"/>
                <w:szCs w:val="20"/>
                <w:lang w:val="sv-SE"/>
              </w:rPr>
              <w:t>agila</w:t>
            </w:r>
            <w:proofErr w:type="spellEnd"/>
            <w:r w:rsidRPr="006E1751">
              <w:rPr>
                <w:rFonts w:ascii="Arial" w:hAnsi="Arial" w:cs="Arial"/>
                <w:sz w:val="20"/>
                <w:szCs w:val="20"/>
                <w:lang w:val="sv-SE"/>
              </w:rPr>
              <w:t xml:space="preserve"> team inom Tuxedo-, SOA, och WLS-utveckling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6E1751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093D96BF" w:rsidR="00B35FD6" w:rsidRPr="006E1751" w:rsidRDefault="006E1751" w:rsidP="006E175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1751">
              <w:rPr>
                <w:rFonts w:ascii="Arial" w:hAnsi="Arial" w:cs="Arial"/>
                <w:sz w:val="20"/>
                <w:szCs w:val="20"/>
                <w:lang w:val="sv-SE"/>
              </w:rPr>
              <w:t xml:space="preserve">Varit delaktig i förberedelser av ”Big </w:t>
            </w:r>
            <w:proofErr w:type="spellStart"/>
            <w:r w:rsidRPr="006E1751">
              <w:rPr>
                <w:rFonts w:ascii="Arial" w:hAnsi="Arial" w:cs="Arial"/>
                <w:sz w:val="20"/>
                <w:szCs w:val="20"/>
                <w:lang w:val="sv-SE"/>
              </w:rPr>
              <w:t>Room</w:t>
            </w:r>
            <w:proofErr w:type="spellEnd"/>
            <w:r w:rsidRPr="006E1751">
              <w:rPr>
                <w:rFonts w:ascii="Arial" w:hAnsi="Arial" w:cs="Arial"/>
                <w:sz w:val="20"/>
                <w:szCs w:val="20"/>
                <w:lang w:val="sv-SE"/>
              </w:rPr>
              <w:t xml:space="preserve"> Planning” sessioner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7B6E083" w:rsidR="00B35FD6" w:rsidRPr="00B35FD6" w:rsidRDefault="006E17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E1751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72D0AFD2" w:rsidR="00B35FD6" w:rsidRPr="00B35FD6" w:rsidRDefault="006E1751" w:rsidP="006E1751">
            <w:pP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1751">
              <w:rPr>
                <w:rFonts w:ascii="Arial" w:hAnsi="Arial" w:cs="Arial"/>
                <w:sz w:val="20"/>
                <w:szCs w:val="20"/>
                <w:lang w:val="sv-SE"/>
              </w:rPr>
              <w:t xml:space="preserve">Praktisk erfarenhet av att leda </w:t>
            </w:r>
            <w:proofErr w:type="spellStart"/>
            <w:r w:rsidRPr="006E1751">
              <w:rPr>
                <w:rFonts w:ascii="Arial" w:hAnsi="Arial" w:cs="Arial"/>
                <w:sz w:val="20"/>
                <w:szCs w:val="20"/>
                <w:lang w:val="sv-SE"/>
              </w:rPr>
              <w:t>agila</w:t>
            </w:r>
            <w:proofErr w:type="spellEnd"/>
            <w:r w:rsidRPr="006E1751">
              <w:rPr>
                <w:rFonts w:ascii="Arial" w:hAnsi="Arial" w:cs="Arial"/>
                <w:sz w:val="20"/>
                <w:szCs w:val="20"/>
                <w:lang w:val="sv-SE"/>
              </w:rPr>
              <w:t xml:space="preserve"> team inom tuxedo-, SOA, och WLS-utveckling.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12AD37C5" w:rsidR="00B35FD6" w:rsidRPr="00B35FD6" w:rsidRDefault="006E17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E1751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1F1E91EB" w:rsidR="00B35FD6" w:rsidRPr="00B35FD6" w:rsidRDefault="006E1751" w:rsidP="006E1751">
            <w:pP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1751">
              <w:rPr>
                <w:rFonts w:ascii="Arial" w:hAnsi="Arial" w:cs="Arial"/>
                <w:sz w:val="20"/>
                <w:szCs w:val="20"/>
                <w:lang w:val="sv-SE"/>
              </w:rPr>
              <w:t>Erfarenhet av arbete på statlig myndighet.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4DE3C761" w:rsidR="00B35FD6" w:rsidRPr="00B35FD6" w:rsidRDefault="006E17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51F986A6" w:rsidR="0032592C" w:rsidRPr="00B35FD6" w:rsidRDefault="006E1751" w:rsidP="006E1751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6E1751">
              <w:rPr>
                <w:rFonts w:ascii="Calibri" w:hAnsi="Calibri" w:cs="Calibri"/>
              </w:rPr>
              <w:t>Metodisk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2FE4D28A" w:rsidR="0032592C" w:rsidRPr="00B35FD6" w:rsidRDefault="006E1751" w:rsidP="006E175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>
              <w:rPr>
                <w:rFonts w:ascii="Calibri" w:hAnsi="Calibri" w:cs="Calibri"/>
              </w:rPr>
              <w:t>Ledaregenskaper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6CAF60B9" w:rsidR="0032592C" w:rsidRPr="00B35FD6" w:rsidRDefault="006E1751" w:rsidP="006E1751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6E1751">
              <w:rPr>
                <w:rFonts w:ascii="Calibri" w:hAnsi="Calibri" w:cs="Calibri"/>
              </w:rPr>
              <w:t>Samarbetsvillig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73D635CC" w:rsidR="0032592C" w:rsidRPr="00B35FD6" w:rsidRDefault="006E1751" w:rsidP="006E175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3D0BB2">
              <w:rPr>
                <w:rFonts w:ascii="Calibri" w:hAnsi="Calibri" w:cs="Calibri"/>
              </w:rPr>
              <w:lastRenderedPageBreak/>
              <w:t>Serviceinriktad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12982680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9A63" w14:textId="77777777" w:rsidR="006477B1" w:rsidRDefault="006477B1" w:rsidP="006410A1">
      <w:pPr>
        <w:spacing w:after="0" w:line="240" w:lineRule="auto"/>
      </w:pPr>
      <w:r>
        <w:separator/>
      </w:r>
    </w:p>
  </w:endnote>
  <w:endnote w:type="continuationSeparator" w:id="0">
    <w:p w14:paraId="5A3FC9F5" w14:textId="77777777" w:rsidR="006477B1" w:rsidRDefault="006477B1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0FCE" w14:textId="77777777" w:rsidR="006477B1" w:rsidRDefault="006477B1" w:rsidP="006410A1">
      <w:pPr>
        <w:spacing w:after="0" w:line="240" w:lineRule="auto"/>
      </w:pPr>
      <w:r>
        <w:separator/>
      </w:r>
    </w:p>
  </w:footnote>
  <w:footnote w:type="continuationSeparator" w:id="0">
    <w:p w14:paraId="6AC2436D" w14:textId="77777777" w:rsidR="006477B1" w:rsidRDefault="006477B1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Header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4557E"/>
    <w:multiLevelType w:val="hybridMultilevel"/>
    <w:tmpl w:val="27042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7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F3220D"/>
    <w:multiLevelType w:val="hybridMultilevel"/>
    <w:tmpl w:val="1C100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5"/>
  </w:num>
  <w:num w:numId="2" w16cid:durableId="1402554739">
    <w:abstractNumId w:val="16"/>
  </w:num>
  <w:num w:numId="3" w16cid:durableId="198859991">
    <w:abstractNumId w:val="8"/>
  </w:num>
  <w:num w:numId="4" w16cid:durableId="1305700977">
    <w:abstractNumId w:val="25"/>
  </w:num>
  <w:num w:numId="5" w16cid:durableId="565728994">
    <w:abstractNumId w:val="30"/>
  </w:num>
  <w:num w:numId="6" w16cid:durableId="1673677017">
    <w:abstractNumId w:val="20"/>
  </w:num>
  <w:num w:numId="7" w16cid:durableId="220483666">
    <w:abstractNumId w:val="19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2"/>
  </w:num>
  <w:num w:numId="14" w16cid:durableId="1344167560">
    <w:abstractNumId w:val="12"/>
  </w:num>
  <w:num w:numId="15" w16cid:durableId="298999768">
    <w:abstractNumId w:val="31"/>
  </w:num>
  <w:num w:numId="16" w16cid:durableId="1513102526">
    <w:abstractNumId w:val="23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1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3"/>
  </w:num>
  <w:num w:numId="28" w16cid:durableId="1471480984">
    <w:abstractNumId w:val="26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8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4"/>
  </w:num>
  <w:num w:numId="37" w16cid:durableId="1723560287">
    <w:abstractNumId w:val="17"/>
  </w:num>
  <w:num w:numId="38" w16cid:durableId="1606646662">
    <w:abstractNumId w:val="36"/>
  </w:num>
  <w:num w:numId="39" w16cid:durableId="182132292">
    <w:abstractNumId w:val="35"/>
  </w:num>
  <w:num w:numId="40" w16cid:durableId="1134636046">
    <w:abstractNumId w:val="14"/>
  </w:num>
  <w:num w:numId="41" w16cid:durableId="8353373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C18A2"/>
    <w:rsid w:val="005F0913"/>
    <w:rsid w:val="005F3232"/>
    <w:rsid w:val="0060524A"/>
    <w:rsid w:val="00621BC3"/>
    <w:rsid w:val="006410A1"/>
    <w:rsid w:val="006477B1"/>
    <w:rsid w:val="00652E95"/>
    <w:rsid w:val="00662A9F"/>
    <w:rsid w:val="00690A57"/>
    <w:rsid w:val="006B1AC5"/>
    <w:rsid w:val="006C530E"/>
    <w:rsid w:val="006E1751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D56D5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eading 2 [Ctrl+2],Heading 2 Alt+2,h2,Char,Level 2 Topic Heading,H2,L2,ICG-rapp m/nr-overskrift nivå 2"/>
    <w:basedOn w:val="Normal"/>
    <w:next w:val="BodyText"/>
    <w:link w:val="Heading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0A1"/>
  </w:style>
  <w:style w:type="paragraph" w:styleId="Footer">
    <w:name w:val="footer"/>
    <w:basedOn w:val="Normal"/>
    <w:link w:val="Footer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0A1"/>
  </w:style>
  <w:style w:type="character" w:styleId="Strong">
    <w:name w:val="Strong"/>
    <w:basedOn w:val="DefaultParagraphFont"/>
    <w:uiPriority w:val="22"/>
    <w:qFormat/>
    <w:rsid w:val="00045008"/>
    <w:rPr>
      <w:b/>
      <w:bCs/>
    </w:rPr>
  </w:style>
  <w:style w:type="paragraph" w:styleId="NormalWe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NoSpacing">
    <w:name w:val="No Spacing"/>
    <w:uiPriority w:val="1"/>
    <w:qFormat/>
    <w:rsid w:val="0017344A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A63F9"/>
    <w:rPr>
      <w:color w:val="0000FF"/>
      <w:u w:val="single"/>
    </w:rPr>
  </w:style>
  <w:style w:type="character" w:customStyle="1" w:styleId="Heading2Char">
    <w:name w:val="Heading 2 Char"/>
    <w:aliases w:val="Heading 2 [Ctrl+2] Char,Heading 2 Alt+2 Char,h2 Char,Char Char,Level 2 Topic Heading Char,H2 Char,L2 Char,ICG-rapp m/nr-overskrift nivå 2 Char"/>
    <w:basedOn w:val="DefaultParagraphFont"/>
    <w:link w:val="Heading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DefaultParagraphFont"/>
    <w:rsid w:val="00B35FD6"/>
  </w:style>
  <w:style w:type="character" w:customStyle="1" w:styleId="Heading1Char">
    <w:name w:val="Heading 1 Char"/>
    <w:basedOn w:val="DefaultParagraphFont"/>
    <w:link w:val="Heading1"/>
    <w:uiPriority w:val="9"/>
    <w:rsid w:val="006E1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Marina Maiorana</cp:lastModifiedBy>
  <cp:revision>2</cp:revision>
  <cp:lastPrinted>2020-06-07T09:48:00Z</cp:lastPrinted>
  <dcterms:created xsi:type="dcterms:W3CDTF">2023-10-09T09:25:00Z</dcterms:created>
  <dcterms:modified xsi:type="dcterms:W3CDTF">2023-10-09T09:25:00Z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